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940D" w14:textId="03328ED7" w:rsidR="00B3759A" w:rsidRDefault="00B3759A" w:rsidP="00B4415E">
      <w:pPr>
        <w:ind w:left="-900"/>
        <w:rPr>
          <w:noProof/>
          <w:kern w:val="32"/>
          <w:lang w:val="en-US"/>
        </w:rPr>
      </w:pPr>
    </w:p>
    <w:p w14:paraId="1A3CCFBE" w14:textId="77777777" w:rsidR="004F05FF" w:rsidRDefault="004F05FF" w:rsidP="004F05FF">
      <w:pPr>
        <w:ind w:left="-900"/>
        <w:rPr>
          <w:noProof/>
          <w:kern w:val="32"/>
          <w:lang w:val="en-US"/>
        </w:rPr>
      </w:pPr>
    </w:p>
    <w:p w14:paraId="29FA67F8" w14:textId="11561F4F" w:rsidR="004F05FF" w:rsidRPr="00F1752D" w:rsidRDefault="00FC5799" w:rsidP="004F05FF">
      <w:pPr>
        <w:pBdr>
          <w:top w:val="single" w:sz="4" w:space="1" w:color="0099CC"/>
          <w:left w:val="single" w:sz="4" w:space="4" w:color="0099CC"/>
          <w:bottom w:val="single" w:sz="4" w:space="15" w:color="0099CC"/>
          <w:right w:val="single" w:sz="4" w:space="4" w:color="0099CC"/>
        </w:pBdr>
        <w:tabs>
          <w:tab w:val="left" w:pos="567"/>
        </w:tabs>
        <w:jc w:val="center"/>
        <w:rPr>
          <w:b/>
          <w:color w:val="003366"/>
          <w:sz w:val="28"/>
          <w:szCs w:val="28"/>
        </w:rPr>
      </w:pPr>
      <w:r>
        <w:rPr>
          <w:b/>
          <w:bCs/>
          <w:noProof/>
          <w:color w:val="003366"/>
          <w:kern w:val="32"/>
          <w:sz w:val="32"/>
          <w:szCs w:val="32"/>
          <w:lang w:val="en-US"/>
        </w:rPr>
        <w:t>Town</w:t>
      </w:r>
      <w:r w:rsidR="004F05FF">
        <w:rPr>
          <w:b/>
          <w:bCs/>
          <w:noProof/>
          <w:color w:val="003366"/>
          <w:kern w:val="32"/>
          <w:sz w:val="32"/>
          <w:szCs w:val="32"/>
          <w:lang w:val="en-US"/>
        </w:rPr>
        <w:t xml:space="preserve"> Council</w:t>
      </w:r>
      <w:r>
        <w:rPr>
          <w:b/>
          <w:bCs/>
          <w:noProof/>
          <w:color w:val="003366"/>
          <w:kern w:val="32"/>
          <w:sz w:val="32"/>
          <w:szCs w:val="32"/>
          <w:lang w:val="en-US"/>
        </w:rPr>
        <w:t xml:space="preserve"> By</w:t>
      </w:r>
      <w:r w:rsidR="004F05FF">
        <w:rPr>
          <w:b/>
          <w:bCs/>
          <w:noProof/>
          <w:color w:val="003366"/>
          <w:kern w:val="32"/>
          <w:sz w:val="32"/>
          <w:szCs w:val="32"/>
          <w:lang w:val="en-US"/>
        </w:rPr>
        <w:t xml:space="preserve"> </w:t>
      </w:r>
      <w:r w:rsidR="004F05FF" w:rsidRPr="00F1752D">
        <w:rPr>
          <w:b/>
          <w:bCs/>
          <w:noProof/>
          <w:color w:val="003366"/>
          <w:kern w:val="32"/>
          <w:sz w:val="32"/>
          <w:szCs w:val="32"/>
          <w:lang w:val="en-US"/>
        </w:rPr>
        <w:t xml:space="preserve">Election – Thursday </w:t>
      </w:r>
      <w:r>
        <w:rPr>
          <w:b/>
          <w:bCs/>
          <w:noProof/>
          <w:color w:val="003366"/>
          <w:kern w:val="32"/>
          <w:sz w:val="32"/>
          <w:szCs w:val="32"/>
          <w:lang w:val="en-US"/>
        </w:rPr>
        <w:t>1</w:t>
      </w:r>
      <w:r w:rsidR="004F05FF" w:rsidRPr="00F1752D">
        <w:rPr>
          <w:b/>
          <w:bCs/>
          <w:noProof/>
          <w:color w:val="003366"/>
          <w:kern w:val="32"/>
          <w:sz w:val="32"/>
          <w:szCs w:val="32"/>
          <w:lang w:val="en-US"/>
        </w:rPr>
        <w:t xml:space="preserve"> May 202</w:t>
      </w:r>
      <w:r>
        <w:rPr>
          <w:b/>
          <w:bCs/>
          <w:noProof/>
          <w:color w:val="003366"/>
          <w:kern w:val="32"/>
          <w:sz w:val="32"/>
          <w:szCs w:val="32"/>
          <w:lang w:val="en-US"/>
        </w:rPr>
        <w:t>5</w:t>
      </w:r>
      <w:r w:rsidR="004F05FF" w:rsidRPr="00F1752D">
        <w:rPr>
          <w:noProof/>
          <w:color w:val="003366"/>
          <w:kern w:val="32"/>
          <w:sz w:val="96"/>
          <w:szCs w:val="96"/>
          <w:lang w:val="en-US"/>
        </w:rPr>
        <w:t xml:space="preserve"> </w:t>
      </w:r>
      <w:r w:rsidR="004F05FF" w:rsidRPr="00F1752D">
        <w:rPr>
          <w:b/>
          <w:bCs/>
          <w:noProof/>
          <w:color w:val="003366"/>
          <w:kern w:val="32"/>
          <w:sz w:val="96"/>
          <w:szCs w:val="96"/>
          <w:lang w:val="en-US"/>
        </w:rPr>
        <w:t>Nomination Pack</w:t>
      </w:r>
    </w:p>
    <w:p w14:paraId="06735490"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b/>
          <w:color w:val="003366"/>
        </w:rPr>
      </w:pPr>
      <w:r w:rsidRPr="00F1752D">
        <w:rPr>
          <w:b/>
          <w:color w:val="003366"/>
        </w:rPr>
        <w:t>The following papers must be delivered by hand:</w:t>
      </w:r>
    </w:p>
    <w:p w14:paraId="117FC606"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sz w:val="22"/>
          <w:szCs w:val="22"/>
        </w:rPr>
      </w:pPr>
      <w:r w:rsidRPr="00F1752D">
        <w:rPr>
          <w:sz w:val="22"/>
          <w:szCs w:val="22"/>
        </w:rPr>
        <w:t>1a: Nomination paper</w:t>
      </w:r>
    </w:p>
    <w:p w14:paraId="6DDC8003"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sz w:val="22"/>
          <w:szCs w:val="22"/>
        </w:rPr>
      </w:pPr>
      <w:r w:rsidRPr="00F1752D">
        <w:rPr>
          <w:sz w:val="22"/>
          <w:szCs w:val="22"/>
        </w:rPr>
        <w:t>1b: Home address form (part 1 and part 2)</w:t>
      </w:r>
    </w:p>
    <w:p w14:paraId="3F27D6E5"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sz w:val="22"/>
          <w:szCs w:val="22"/>
        </w:rPr>
      </w:pPr>
      <w:r w:rsidRPr="00F1752D">
        <w:rPr>
          <w:sz w:val="22"/>
          <w:szCs w:val="22"/>
        </w:rPr>
        <w:t>1c: Candidate’s consent to nomination (including the pages of legislation)</w:t>
      </w:r>
    </w:p>
    <w:p w14:paraId="766BE6EE"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b/>
          <w:color w:val="003366"/>
        </w:rPr>
      </w:pPr>
      <w:r w:rsidRPr="00F1752D">
        <w:rPr>
          <w:b/>
          <w:color w:val="003366"/>
        </w:rPr>
        <w:t>The following papers can be delivered by hand or by post:</w:t>
      </w:r>
    </w:p>
    <w:p w14:paraId="24872D34"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sz w:val="22"/>
          <w:szCs w:val="22"/>
        </w:rPr>
      </w:pPr>
      <w:r w:rsidRPr="00F1752D">
        <w:rPr>
          <w:sz w:val="22"/>
          <w:szCs w:val="22"/>
        </w:rPr>
        <w:t>2: Certificate of authorisation</w:t>
      </w:r>
    </w:p>
    <w:p w14:paraId="70DDD75D"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rPr>
          <w:sz w:val="22"/>
          <w:szCs w:val="22"/>
        </w:rPr>
      </w:pPr>
      <w:r w:rsidRPr="00F1752D">
        <w:rPr>
          <w:sz w:val="22"/>
          <w:szCs w:val="22"/>
        </w:rPr>
        <w:t>3: Request for a party emblem</w:t>
      </w:r>
    </w:p>
    <w:p w14:paraId="4024E792" w14:textId="77777777" w:rsidR="00FC5799" w:rsidRDefault="00FC5799" w:rsidP="004F05FF">
      <w:pPr>
        <w:pBdr>
          <w:top w:val="single" w:sz="4" w:space="1" w:color="0099CC"/>
          <w:left w:val="single" w:sz="4" w:space="4" w:color="0099CC"/>
          <w:bottom w:val="single" w:sz="4" w:space="15" w:color="0099CC"/>
          <w:right w:val="single" w:sz="4" w:space="4" w:color="0099CC"/>
        </w:pBdr>
        <w:tabs>
          <w:tab w:val="left" w:pos="567"/>
        </w:tabs>
        <w:jc w:val="both"/>
        <w:rPr>
          <w:sz w:val="22"/>
          <w:szCs w:val="22"/>
        </w:rPr>
      </w:pPr>
    </w:p>
    <w:p w14:paraId="41250BD4" w14:textId="63B2098A"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jc w:val="both"/>
        <w:rPr>
          <w:sz w:val="22"/>
          <w:szCs w:val="22"/>
        </w:rPr>
      </w:pPr>
      <w:r w:rsidRPr="00F1752D">
        <w:rPr>
          <w:sz w:val="22"/>
          <w:szCs w:val="22"/>
          <w:u w:val="single"/>
        </w:rPr>
        <w:t>Completed nomination papers and candidate’s consent to nomination must be delivered to:</w:t>
      </w:r>
      <w:r w:rsidRPr="00F1752D">
        <w:rPr>
          <w:sz w:val="22"/>
          <w:szCs w:val="22"/>
        </w:rPr>
        <w:t xml:space="preserve"> Electoral Services, Mid Sussex District Council, Oaklands, Oaklands Road, Haywards Heath, West Sussex, RH16 1SS on any working day from </w:t>
      </w:r>
      <w:r w:rsidR="00FC5799">
        <w:rPr>
          <w:sz w:val="22"/>
          <w:szCs w:val="22"/>
        </w:rPr>
        <w:t>Tuesday</w:t>
      </w:r>
      <w:r w:rsidRPr="00F1752D">
        <w:rPr>
          <w:sz w:val="22"/>
          <w:szCs w:val="22"/>
        </w:rPr>
        <w:t xml:space="preserve"> 2</w:t>
      </w:r>
      <w:r w:rsidR="00FC5799">
        <w:rPr>
          <w:sz w:val="22"/>
          <w:szCs w:val="22"/>
        </w:rPr>
        <w:t>5</w:t>
      </w:r>
      <w:r w:rsidRPr="00F1752D">
        <w:rPr>
          <w:sz w:val="22"/>
          <w:szCs w:val="22"/>
        </w:rPr>
        <w:t xml:space="preserve"> March to </w:t>
      </w:r>
      <w:r w:rsidR="00FC5799">
        <w:rPr>
          <w:sz w:val="22"/>
          <w:szCs w:val="22"/>
        </w:rPr>
        <w:t>Wednesday</w:t>
      </w:r>
      <w:r w:rsidRPr="00F1752D">
        <w:rPr>
          <w:sz w:val="22"/>
          <w:szCs w:val="22"/>
        </w:rPr>
        <w:t xml:space="preserve"> </w:t>
      </w:r>
      <w:r w:rsidR="00FC5799">
        <w:rPr>
          <w:sz w:val="22"/>
          <w:szCs w:val="22"/>
        </w:rPr>
        <w:t>2</w:t>
      </w:r>
      <w:r w:rsidRPr="00F1752D">
        <w:rPr>
          <w:sz w:val="22"/>
          <w:szCs w:val="22"/>
        </w:rPr>
        <w:t xml:space="preserve"> April 202</w:t>
      </w:r>
      <w:r w:rsidR="00FC5799">
        <w:rPr>
          <w:sz w:val="22"/>
          <w:szCs w:val="22"/>
        </w:rPr>
        <w:t>5</w:t>
      </w:r>
      <w:r w:rsidRPr="00F1752D">
        <w:rPr>
          <w:sz w:val="22"/>
          <w:szCs w:val="22"/>
        </w:rPr>
        <w:t>.</w:t>
      </w:r>
    </w:p>
    <w:p w14:paraId="4543A02D"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jc w:val="both"/>
        <w:rPr>
          <w:sz w:val="16"/>
          <w:szCs w:val="16"/>
        </w:rPr>
      </w:pPr>
    </w:p>
    <w:p w14:paraId="4E64C839"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jc w:val="both"/>
        <w:rPr>
          <w:bCs/>
          <w:sz w:val="22"/>
          <w:szCs w:val="22"/>
        </w:rPr>
      </w:pPr>
      <w:r w:rsidRPr="00F1752D">
        <w:rPr>
          <w:b/>
          <w:sz w:val="22"/>
          <w:szCs w:val="22"/>
        </w:rPr>
        <w:t>An appointments system will operate</w:t>
      </w:r>
      <w:r w:rsidRPr="00F1752D">
        <w:rPr>
          <w:bCs/>
          <w:sz w:val="22"/>
          <w:szCs w:val="22"/>
        </w:rPr>
        <w:t xml:space="preserve">. To make an appointment please email </w:t>
      </w:r>
      <w:hyperlink r:id="rId16" w:history="1">
        <w:r w:rsidRPr="00F1752D">
          <w:rPr>
            <w:b/>
            <w:bCs/>
            <w:color w:val="0000FF"/>
            <w:sz w:val="22"/>
            <w:szCs w:val="22"/>
            <w:u w:val="single"/>
          </w:rPr>
          <w:t>elections@midsussex.gov.uk</w:t>
        </w:r>
      </w:hyperlink>
      <w:r w:rsidRPr="00F1752D">
        <w:rPr>
          <w:b/>
          <w:bCs/>
          <w:sz w:val="22"/>
          <w:szCs w:val="22"/>
        </w:rPr>
        <w:t xml:space="preserve"> </w:t>
      </w:r>
      <w:r w:rsidRPr="00F1752D">
        <w:rPr>
          <w:bCs/>
          <w:sz w:val="22"/>
          <w:szCs w:val="22"/>
        </w:rPr>
        <w:t xml:space="preserve">or telephone </w:t>
      </w:r>
      <w:r w:rsidRPr="00F1752D">
        <w:rPr>
          <w:b/>
          <w:sz w:val="22"/>
          <w:szCs w:val="22"/>
        </w:rPr>
        <w:t>01444 477222</w:t>
      </w:r>
      <w:r w:rsidRPr="00F1752D">
        <w:rPr>
          <w:bCs/>
          <w:sz w:val="22"/>
          <w:szCs w:val="22"/>
        </w:rPr>
        <w:t xml:space="preserve"> (option 1)</w:t>
      </w:r>
    </w:p>
    <w:p w14:paraId="0B61FF70" w14:textId="77777777"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jc w:val="both"/>
        <w:rPr>
          <w:bCs/>
          <w:sz w:val="22"/>
          <w:szCs w:val="22"/>
        </w:rPr>
      </w:pPr>
    </w:p>
    <w:p w14:paraId="49911F2A" w14:textId="519BDE75" w:rsidR="004F05FF" w:rsidRPr="00F1752D" w:rsidRDefault="004F05FF" w:rsidP="004F05FF">
      <w:pPr>
        <w:pBdr>
          <w:top w:val="single" w:sz="4" w:space="1" w:color="0099CC"/>
          <w:left w:val="single" w:sz="4" w:space="4" w:color="0099CC"/>
          <w:bottom w:val="single" w:sz="4" w:space="15" w:color="0099CC"/>
          <w:right w:val="single" w:sz="4" w:space="4" w:color="0099CC"/>
        </w:pBdr>
        <w:tabs>
          <w:tab w:val="left" w:pos="567"/>
        </w:tabs>
        <w:jc w:val="both"/>
        <w:rPr>
          <w:sz w:val="16"/>
          <w:szCs w:val="16"/>
        </w:rPr>
      </w:pPr>
      <w:r w:rsidRPr="00F1752D">
        <w:rPr>
          <w:sz w:val="22"/>
          <w:szCs w:val="22"/>
        </w:rPr>
        <w:t xml:space="preserve">Ensure that where signatures are required, you submit the </w:t>
      </w:r>
      <w:r w:rsidRPr="00F1752D">
        <w:rPr>
          <w:b/>
          <w:sz w:val="22"/>
          <w:szCs w:val="22"/>
        </w:rPr>
        <w:t>original signed version</w:t>
      </w:r>
      <w:r w:rsidRPr="00F1752D">
        <w:rPr>
          <w:sz w:val="22"/>
          <w:szCs w:val="22"/>
        </w:rPr>
        <w:t xml:space="preserve"> of each completed paper. Documents without original signatures cannot be accepted.</w:t>
      </w:r>
      <w:r w:rsidRPr="00F1752D">
        <w:rPr>
          <w:b/>
          <w:sz w:val="22"/>
          <w:szCs w:val="22"/>
        </w:rPr>
        <w:t xml:space="preserve"> The deadline for nominations is 4pm </w:t>
      </w:r>
      <w:r w:rsidRPr="00F1752D">
        <w:rPr>
          <w:bCs/>
          <w:sz w:val="22"/>
          <w:szCs w:val="22"/>
        </w:rPr>
        <w:t>on</w:t>
      </w:r>
      <w:r w:rsidRPr="00F1752D">
        <w:rPr>
          <w:b/>
          <w:sz w:val="22"/>
          <w:szCs w:val="22"/>
        </w:rPr>
        <w:t xml:space="preserve"> </w:t>
      </w:r>
      <w:r w:rsidR="00FC5799">
        <w:rPr>
          <w:b/>
          <w:sz w:val="22"/>
          <w:szCs w:val="22"/>
        </w:rPr>
        <w:t>Wednesday</w:t>
      </w:r>
      <w:r w:rsidRPr="00F1752D">
        <w:rPr>
          <w:b/>
          <w:sz w:val="22"/>
          <w:szCs w:val="22"/>
        </w:rPr>
        <w:t xml:space="preserve"> </w:t>
      </w:r>
      <w:r w:rsidR="00FC5799">
        <w:rPr>
          <w:b/>
          <w:sz w:val="22"/>
          <w:szCs w:val="22"/>
        </w:rPr>
        <w:t>2</w:t>
      </w:r>
      <w:r w:rsidRPr="00F1752D">
        <w:rPr>
          <w:b/>
          <w:sz w:val="22"/>
          <w:szCs w:val="22"/>
        </w:rPr>
        <w:t xml:space="preserve"> April 202</w:t>
      </w:r>
      <w:r w:rsidR="00FC5799">
        <w:rPr>
          <w:b/>
          <w:sz w:val="22"/>
          <w:szCs w:val="22"/>
        </w:rPr>
        <w:t>5</w:t>
      </w:r>
      <w:r w:rsidRPr="00F1752D">
        <w:rPr>
          <w:b/>
          <w:sz w:val="22"/>
          <w:szCs w:val="22"/>
        </w:rPr>
        <w:t>.</w:t>
      </w:r>
    </w:p>
    <w:tbl>
      <w:tblPr>
        <w:tblpPr w:leftFromText="180" w:rightFromText="180" w:vertAnchor="text" w:horzAnchor="margin" w:tblpY="342"/>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22"/>
      </w:tblGrid>
      <w:tr w:rsidR="004F05FF" w:rsidRPr="00F1752D" w14:paraId="4F1E06DA" w14:textId="77777777" w:rsidTr="00F20974">
        <w:tc>
          <w:tcPr>
            <w:tcW w:w="932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F655FEE" w14:textId="77777777" w:rsidR="004F05FF" w:rsidRPr="00F1752D" w:rsidRDefault="004F05FF" w:rsidP="00F20974">
            <w:pPr>
              <w:keepLines/>
              <w:rPr>
                <w:b/>
                <w:noProof/>
                <w:sz w:val="26"/>
                <w:szCs w:val="26"/>
              </w:rPr>
            </w:pPr>
            <w:r w:rsidRPr="00F1752D">
              <w:rPr>
                <w:b/>
                <w:noProof/>
                <w:sz w:val="26"/>
                <w:szCs w:val="26"/>
              </w:rPr>
              <w:t>Candidate’s contact details for Electoral Services (will not be published)</w:t>
            </w:r>
          </w:p>
        </w:tc>
      </w:tr>
    </w:tbl>
    <w:p w14:paraId="4DF9A76C" w14:textId="77777777" w:rsidR="004F05FF" w:rsidRPr="00F1752D" w:rsidRDefault="004F05FF" w:rsidP="004F05FF">
      <w:pPr>
        <w:rPr>
          <w:vanish/>
        </w:rPr>
      </w:pPr>
    </w:p>
    <w:p w14:paraId="75141A2A" w14:textId="77777777" w:rsidR="004F05FF" w:rsidRPr="00F1752D" w:rsidRDefault="004F05FF" w:rsidP="004F05FF">
      <w:pPr>
        <w:rPr>
          <w:vanish/>
        </w:rPr>
      </w:pPr>
    </w:p>
    <w:p w14:paraId="1F3CBC57" w14:textId="77777777" w:rsidR="004F05FF" w:rsidRPr="00F1752D" w:rsidRDefault="004F05FF" w:rsidP="004F05FF">
      <w:pPr>
        <w:rPr>
          <w:noProof/>
          <w:kern w:val="32"/>
          <w:lang w:val="en-US"/>
        </w:rPr>
      </w:pPr>
    </w:p>
    <w:tbl>
      <w:tblPr>
        <w:tblpPr w:leftFromText="180" w:rightFromText="180" w:vertAnchor="page" w:horzAnchor="margin" w:tblpY="8731"/>
        <w:tblW w:w="93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2"/>
        <w:gridCol w:w="6219"/>
      </w:tblGrid>
      <w:tr w:rsidR="004F05FF" w:rsidRPr="00F1752D" w14:paraId="5F0556BF" w14:textId="77777777" w:rsidTr="004F05FF">
        <w:trPr>
          <w:trHeight w:val="780"/>
        </w:trPr>
        <w:tc>
          <w:tcPr>
            <w:tcW w:w="3162" w:type="dxa"/>
            <w:shd w:val="clear" w:color="auto" w:fill="E6E6E6"/>
            <w:tcMar>
              <w:top w:w="57" w:type="dxa"/>
              <w:left w:w="108" w:type="dxa"/>
              <w:bottom w:w="57" w:type="dxa"/>
              <w:right w:w="108" w:type="dxa"/>
            </w:tcMar>
            <w:vAlign w:val="center"/>
          </w:tcPr>
          <w:p w14:paraId="24DC0C1B" w14:textId="77777777" w:rsidR="004F05FF" w:rsidRPr="00F1752D" w:rsidRDefault="004F05FF" w:rsidP="004F05FF">
            <w:pPr>
              <w:keepLines/>
              <w:rPr>
                <w:rFonts w:cs="Arial"/>
                <w:noProof/>
                <w:color w:val="000000"/>
              </w:rPr>
            </w:pPr>
          </w:p>
          <w:p w14:paraId="28C92D0B" w14:textId="77777777" w:rsidR="004F05FF" w:rsidRPr="00F1752D" w:rsidRDefault="004F05FF" w:rsidP="004F05FF">
            <w:pPr>
              <w:keepLines/>
              <w:rPr>
                <w:rFonts w:cs="Arial"/>
                <w:noProof/>
                <w:color w:val="000000"/>
              </w:rPr>
            </w:pPr>
            <w:r w:rsidRPr="00F1752D">
              <w:rPr>
                <w:rFonts w:cs="Arial"/>
                <w:noProof/>
                <w:color w:val="000000"/>
              </w:rPr>
              <w:t>The Candidate’s name:</w:t>
            </w:r>
          </w:p>
          <w:p w14:paraId="48D1D28A" w14:textId="77777777" w:rsidR="004F05FF" w:rsidRPr="00F1752D" w:rsidRDefault="004F05FF" w:rsidP="004F05FF">
            <w:pPr>
              <w:keepLines/>
              <w:rPr>
                <w:rFonts w:cs="Arial"/>
                <w:noProof/>
                <w:color w:val="000000"/>
                <w:sz w:val="18"/>
                <w:szCs w:val="18"/>
              </w:rPr>
            </w:pPr>
            <w:r w:rsidRPr="00F1752D">
              <w:rPr>
                <w:rFonts w:cs="Arial"/>
                <w:b/>
                <w:noProof/>
                <w:color w:val="000000"/>
                <w:sz w:val="18"/>
                <w:szCs w:val="18"/>
              </w:rPr>
              <w:t>(Per Candidate’s preference)</w:t>
            </w:r>
          </w:p>
          <w:p w14:paraId="3486E647" w14:textId="77777777" w:rsidR="004F05FF" w:rsidRPr="00F1752D" w:rsidRDefault="004F05FF" w:rsidP="004F05FF">
            <w:pPr>
              <w:keepLines/>
              <w:rPr>
                <w:noProof/>
              </w:rPr>
            </w:pPr>
          </w:p>
        </w:tc>
        <w:tc>
          <w:tcPr>
            <w:tcW w:w="6219" w:type="dxa"/>
            <w:tcMar>
              <w:top w:w="57" w:type="dxa"/>
              <w:left w:w="0" w:type="dxa"/>
              <w:bottom w:w="57" w:type="dxa"/>
              <w:right w:w="0" w:type="dxa"/>
            </w:tcMar>
          </w:tcPr>
          <w:p w14:paraId="363D0C15"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tc>
      </w:tr>
      <w:tr w:rsidR="004F05FF" w:rsidRPr="00F1752D" w14:paraId="24F2032A" w14:textId="77777777" w:rsidTr="004F05FF">
        <w:trPr>
          <w:trHeight w:val="446"/>
        </w:trPr>
        <w:tc>
          <w:tcPr>
            <w:tcW w:w="3162" w:type="dxa"/>
            <w:shd w:val="clear" w:color="auto" w:fill="E6E6E6"/>
            <w:tcMar>
              <w:top w:w="57" w:type="dxa"/>
              <w:left w:w="108" w:type="dxa"/>
              <w:bottom w:w="57" w:type="dxa"/>
              <w:right w:w="108" w:type="dxa"/>
            </w:tcMar>
            <w:vAlign w:val="center"/>
          </w:tcPr>
          <w:p w14:paraId="6ADDC469" w14:textId="77777777" w:rsidR="004F05FF" w:rsidRPr="00F1752D" w:rsidRDefault="004F05FF" w:rsidP="004F05FF">
            <w:pPr>
              <w:keepLines/>
              <w:rPr>
                <w:rFonts w:cs="Arial"/>
                <w:noProof/>
                <w:color w:val="000000"/>
              </w:rPr>
            </w:pPr>
            <w:r w:rsidRPr="00F1752D">
              <w:rPr>
                <w:rFonts w:cs="Arial"/>
                <w:noProof/>
                <w:color w:val="000000"/>
              </w:rPr>
              <w:t>Home telephone:</w:t>
            </w:r>
          </w:p>
        </w:tc>
        <w:tc>
          <w:tcPr>
            <w:tcW w:w="6219" w:type="dxa"/>
            <w:tcMar>
              <w:top w:w="57" w:type="dxa"/>
              <w:left w:w="0" w:type="dxa"/>
              <w:bottom w:w="57" w:type="dxa"/>
              <w:right w:w="0" w:type="dxa"/>
            </w:tcMar>
          </w:tcPr>
          <w:p w14:paraId="58C4E6FB"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p w14:paraId="14DE0853"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tc>
      </w:tr>
      <w:tr w:rsidR="004F05FF" w:rsidRPr="00F1752D" w14:paraId="1C3E8372" w14:textId="77777777" w:rsidTr="004F05FF">
        <w:trPr>
          <w:trHeight w:val="437"/>
        </w:trPr>
        <w:tc>
          <w:tcPr>
            <w:tcW w:w="3162" w:type="dxa"/>
            <w:shd w:val="clear" w:color="auto" w:fill="E6E6E6"/>
            <w:tcMar>
              <w:top w:w="57" w:type="dxa"/>
              <w:left w:w="108" w:type="dxa"/>
              <w:bottom w:w="57" w:type="dxa"/>
              <w:right w:w="108" w:type="dxa"/>
            </w:tcMar>
            <w:vAlign w:val="center"/>
          </w:tcPr>
          <w:p w14:paraId="73701FC5" w14:textId="77777777" w:rsidR="004F05FF" w:rsidRPr="00F1752D" w:rsidRDefault="004F05FF" w:rsidP="004F05FF">
            <w:pPr>
              <w:keepLines/>
              <w:rPr>
                <w:rFonts w:cs="Arial"/>
                <w:noProof/>
                <w:color w:val="000000"/>
              </w:rPr>
            </w:pPr>
            <w:r w:rsidRPr="00F1752D">
              <w:rPr>
                <w:rFonts w:cs="Arial"/>
                <w:noProof/>
                <w:color w:val="000000"/>
              </w:rPr>
              <w:t>Work telephone:</w:t>
            </w:r>
          </w:p>
        </w:tc>
        <w:tc>
          <w:tcPr>
            <w:tcW w:w="6219" w:type="dxa"/>
            <w:tcMar>
              <w:top w:w="57" w:type="dxa"/>
              <w:left w:w="0" w:type="dxa"/>
              <w:bottom w:w="57" w:type="dxa"/>
              <w:right w:w="0" w:type="dxa"/>
            </w:tcMar>
          </w:tcPr>
          <w:p w14:paraId="2F7FCDA4"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p w14:paraId="5500D6D5"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tc>
      </w:tr>
      <w:tr w:rsidR="004F05FF" w:rsidRPr="00F1752D" w14:paraId="2D0B7D9A" w14:textId="77777777" w:rsidTr="004F05FF">
        <w:trPr>
          <w:trHeight w:val="430"/>
        </w:trPr>
        <w:tc>
          <w:tcPr>
            <w:tcW w:w="3162" w:type="dxa"/>
            <w:shd w:val="clear" w:color="auto" w:fill="E6E6E6"/>
            <w:tcMar>
              <w:top w:w="57" w:type="dxa"/>
              <w:left w:w="108" w:type="dxa"/>
              <w:bottom w:w="57" w:type="dxa"/>
              <w:right w:w="108" w:type="dxa"/>
            </w:tcMar>
            <w:vAlign w:val="center"/>
          </w:tcPr>
          <w:p w14:paraId="25456CA1" w14:textId="77777777" w:rsidR="004F05FF" w:rsidRPr="00F1752D" w:rsidRDefault="004F05FF" w:rsidP="004F05FF">
            <w:pPr>
              <w:keepLines/>
              <w:rPr>
                <w:rFonts w:cs="Arial"/>
                <w:noProof/>
                <w:color w:val="000000"/>
              </w:rPr>
            </w:pPr>
            <w:r w:rsidRPr="00F1752D">
              <w:rPr>
                <w:rFonts w:cs="Arial"/>
                <w:noProof/>
                <w:color w:val="000000"/>
              </w:rPr>
              <w:t>Mobile telephone:</w:t>
            </w:r>
          </w:p>
        </w:tc>
        <w:tc>
          <w:tcPr>
            <w:tcW w:w="6219" w:type="dxa"/>
            <w:tcMar>
              <w:top w:w="57" w:type="dxa"/>
              <w:left w:w="0" w:type="dxa"/>
              <w:bottom w:w="57" w:type="dxa"/>
              <w:right w:w="0" w:type="dxa"/>
            </w:tcMar>
          </w:tcPr>
          <w:p w14:paraId="73652983"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p w14:paraId="0AF67C4E" w14:textId="77777777" w:rsidR="004F05FF" w:rsidRPr="00F1752D" w:rsidRDefault="004F05FF" w:rsidP="004F05FF">
            <w:pPr>
              <w:tabs>
                <w:tab w:val="left" w:pos="0"/>
                <w:tab w:val="left" w:pos="566"/>
              </w:tabs>
              <w:spacing w:line="360" w:lineRule="auto"/>
              <w:ind w:leftChars="57" w:left="137" w:rightChars="57" w:right="137"/>
              <w:rPr>
                <w:szCs w:val="20"/>
                <w:lang w:eastAsia="en-GB"/>
              </w:rPr>
            </w:pPr>
          </w:p>
        </w:tc>
      </w:tr>
      <w:tr w:rsidR="004F05FF" w:rsidRPr="00F1752D" w14:paraId="26421368" w14:textId="77777777" w:rsidTr="004F05FF">
        <w:trPr>
          <w:trHeight w:val="484"/>
        </w:trPr>
        <w:tc>
          <w:tcPr>
            <w:tcW w:w="3162" w:type="dxa"/>
            <w:shd w:val="clear" w:color="auto" w:fill="E6E6E6"/>
            <w:tcMar>
              <w:top w:w="0" w:type="dxa"/>
              <w:left w:w="108" w:type="dxa"/>
              <w:bottom w:w="0" w:type="dxa"/>
              <w:right w:w="108" w:type="dxa"/>
            </w:tcMar>
            <w:vAlign w:val="center"/>
          </w:tcPr>
          <w:p w14:paraId="2CDE3871" w14:textId="77777777" w:rsidR="004F05FF" w:rsidRPr="00F1752D" w:rsidRDefault="004F05FF" w:rsidP="004F05FF">
            <w:pPr>
              <w:keepLines/>
              <w:rPr>
                <w:noProof/>
              </w:rPr>
            </w:pPr>
            <w:r w:rsidRPr="00F1752D">
              <w:rPr>
                <w:noProof/>
              </w:rPr>
              <w:t>Email address:</w:t>
            </w:r>
          </w:p>
        </w:tc>
        <w:tc>
          <w:tcPr>
            <w:tcW w:w="6219" w:type="dxa"/>
            <w:tcMar>
              <w:top w:w="0" w:type="dxa"/>
              <w:left w:w="108" w:type="dxa"/>
              <w:bottom w:w="0" w:type="dxa"/>
              <w:right w:w="108" w:type="dxa"/>
            </w:tcMar>
            <w:vAlign w:val="bottom"/>
          </w:tcPr>
          <w:p w14:paraId="64280311" w14:textId="77777777" w:rsidR="004F05FF" w:rsidRPr="00F1752D" w:rsidRDefault="004F05FF" w:rsidP="004F05FF">
            <w:pPr>
              <w:keepLines/>
              <w:spacing w:before="120" w:after="120"/>
              <w:jc w:val="center"/>
              <w:rPr>
                <w:sz w:val="22"/>
              </w:rPr>
            </w:pPr>
          </w:p>
          <w:p w14:paraId="6E0A8FF8" w14:textId="77777777" w:rsidR="004F05FF" w:rsidRPr="00F1752D" w:rsidRDefault="004F05FF" w:rsidP="004F05FF">
            <w:pPr>
              <w:keepLines/>
              <w:spacing w:before="120" w:after="120"/>
              <w:jc w:val="center"/>
              <w:rPr>
                <w:sz w:val="22"/>
              </w:rPr>
            </w:pPr>
          </w:p>
        </w:tc>
      </w:tr>
    </w:tbl>
    <w:p w14:paraId="78120B7A" w14:textId="77777777" w:rsidR="004F05FF" w:rsidRDefault="004F05FF" w:rsidP="004F05FF">
      <w:pPr>
        <w:rPr>
          <w:noProof/>
          <w:kern w:val="32"/>
          <w:lang w:val="en-US"/>
        </w:rPr>
      </w:pPr>
    </w:p>
    <w:p w14:paraId="03363D1A" w14:textId="77777777" w:rsidR="004F05FF" w:rsidRPr="00F1752D" w:rsidRDefault="004F05FF" w:rsidP="004F05FF">
      <w:pPr>
        <w:rPr>
          <w:noProof/>
          <w:kern w:val="32"/>
          <w:lang w:val="en-US"/>
        </w:rPr>
      </w:pPr>
    </w:p>
    <w:p w14:paraId="39A2A959" w14:textId="0948A87E" w:rsidR="004757DE" w:rsidRPr="00FC5799" w:rsidRDefault="004F05FF" w:rsidP="00FC5799">
      <w:pPr>
        <w:pBdr>
          <w:top w:val="single" w:sz="4" w:space="1" w:color="0099CC"/>
          <w:left w:val="single" w:sz="4" w:space="4" w:color="0099CC"/>
          <w:bottom w:val="single" w:sz="4" w:space="1" w:color="0099CC"/>
          <w:right w:val="single" w:sz="4" w:space="4" w:color="0099CC"/>
        </w:pBdr>
        <w:tabs>
          <w:tab w:val="left" w:pos="567"/>
        </w:tabs>
        <w:spacing w:after="240"/>
        <w:jc w:val="both"/>
        <w:rPr>
          <w:sz w:val="17"/>
          <w:szCs w:val="17"/>
        </w:rPr>
      </w:pPr>
      <w:r w:rsidRPr="00F1752D">
        <w:rPr>
          <w:sz w:val="17"/>
          <w:szCs w:val="17"/>
        </w:rPr>
        <w:t xml:space="preserve">Data protection legislation applies to the processing of all personal data. Please contact the </w:t>
      </w:r>
      <w:hyperlink r:id="rId17" w:history="1">
        <w:r w:rsidRPr="00F1752D">
          <w:rPr>
            <w:color w:val="0000FF"/>
            <w:sz w:val="17"/>
            <w:szCs w:val="17"/>
            <w:u w:val="single"/>
          </w:rPr>
          <w:t>Information Commissioner's Office</w:t>
        </w:r>
      </w:hyperlink>
      <w:r w:rsidRPr="00F1752D">
        <w:rPr>
          <w:sz w:val="17"/>
          <w:szCs w:val="17"/>
        </w:rPr>
        <w:t xml:space="preserve"> for further information about how the legislation affects you. When collecting subscriber information, you should point out what the information will be used for, and how personal data will be processed and kept secure.  The lawful basis to collect the information in these forms is that it is necessary for the performance of a task carried out in the public interest and exercise of official authority as set out in the Representation of the People Act 1983 and associated regulations. You should also explain that the information will be shared with the Returning Officer. For further information on data protection and data processing, you should refer to the Returning Officer’s privacy notice on their website.</w:t>
      </w:r>
    </w:p>
    <w:p w14:paraId="249C2989" w14:textId="77777777" w:rsidR="004757DE" w:rsidRDefault="004757DE" w:rsidP="00B4415E">
      <w:pPr>
        <w:ind w:left="-900"/>
        <w:rPr>
          <w:noProof/>
          <w:kern w:val="32"/>
          <w:lang w:val="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8"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9"/>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20"/>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(i)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1" w:anchor="section-30-1" w:tooltip="Go to s. 30(1)" w:history="1">
        <w:r w:rsidRPr="007A2CE7">
          <w:rPr>
            <w:rFonts w:cs="Arial"/>
            <w:lang w:eastAsia="en-GB"/>
          </w:rPr>
          <w:t>(1)</w:t>
        </w:r>
      </w:hyperlink>
      <w:hyperlink r:id="rId22"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3"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5"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6"/>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757DE"/>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5FF"/>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6C39"/>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6D37"/>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4959"/>
    <w:rsid w:val="00F873AA"/>
    <w:rsid w:val="00F87433"/>
    <w:rsid w:val="00F908F0"/>
    <w:rsid w:val="00F90BD6"/>
    <w:rsid w:val="00F972FD"/>
    <w:rsid w:val="00FA03CA"/>
    <w:rsid w:val="00FA4BB9"/>
    <w:rsid w:val="00FA5A1D"/>
    <w:rsid w:val="00FB6A25"/>
    <w:rsid w:val="00FB7C1E"/>
    <w:rsid w:val="00FC49AA"/>
    <w:rsid w:val="00FC5799"/>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electoralcommission.org.uk/guidance-candidates-parish-council-elections-englan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ico.org.uk/for-organisations/guide-to-the-general-data-protection-regulation-gdpr/" TargetMode="Externa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mailto:elections@midsussex.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legislation.gov.uk/ukpga/2022/37/section/30/enacted"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2.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3.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5C55133-D7B2-4C58-891D-71669FCE1CD7}">
  <ds:schemaRefs>
    <ds:schemaRef ds:uri="http://schemas.microsoft.com/sharepoint/events"/>
  </ds:schemaRefs>
</ds:datastoreItem>
</file>

<file path=customXml/itemProps6.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7.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8.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9.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5146</Words>
  <Characters>26312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31396</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Aidan Gaff</cp:lastModifiedBy>
  <cp:revision>4</cp:revision>
  <cp:lastPrinted>2015-01-08T18:48:00Z</cp:lastPrinted>
  <dcterms:created xsi:type="dcterms:W3CDTF">2025-03-21T13:49:00Z</dcterms:created>
  <dcterms:modified xsi:type="dcterms:W3CDTF">2025-03-21T14:03:00Z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